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48" w:rsidRPr="00191C23" w:rsidRDefault="00DB4A6B" w:rsidP="00191C23">
      <w:pPr>
        <w:spacing w:after="0" w:line="240" w:lineRule="auto"/>
        <w:ind w:left="6372" w:firstLine="708"/>
        <w:rPr>
          <w:rFonts w:ascii="Trebuchet MS" w:hAnsi="Trebuchet MS"/>
          <w:sz w:val="24"/>
          <w:szCs w:val="24"/>
          <w:lang w:eastAsia="bg-BG"/>
        </w:rPr>
      </w:pPr>
      <w:r>
        <w:rPr>
          <w:rFonts w:ascii="Trebuchet MS" w:hAnsi="Trebuchet MS"/>
          <w:sz w:val="24"/>
          <w:szCs w:val="24"/>
          <w:lang w:eastAsia="bg-BG"/>
        </w:rPr>
        <w:t>Образец № 7</w:t>
      </w:r>
    </w:p>
    <w:p w:rsidR="00642FE7" w:rsidRDefault="00642FE7" w:rsidP="00544CE0">
      <w:pPr>
        <w:spacing w:after="0" w:line="240" w:lineRule="auto"/>
        <w:ind w:left="2832" w:firstLine="708"/>
        <w:jc w:val="both"/>
        <w:rPr>
          <w:rFonts w:ascii="Trebuchet MS" w:hAnsi="Trebuchet MS"/>
          <w:b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2832" w:firstLine="708"/>
        <w:jc w:val="both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</w:t>
      </w:r>
      <w:r w:rsidRPr="00DF6205">
        <w:rPr>
          <w:rFonts w:ascii="Times New Roman" w:hAnsi="Times New Roman"/>
          <w:b/>
          <w:szCs w:val="24"/>
        </w:rPr>
        <w:t xml:space="preserve"> </w:t>
      </w:r>
      <w:r w:rsidRPr="00544CE0">
        <w:rPr>
          <w:rFonts w:ascii="Trebuchet MS" w:hAnsi="Trebuchet MS"/>
          <w:b/>
          <w:sz w:val="24"/>
          <w:szCs w:val="24"/>
        </w:rPr>
        <w:t>Е К Л А Р А Ц И Я</w:t>
      </w:r>
    </w:p>
    <w:p w:rsidR="00642FE7" w:rsidRDefault="00642FE7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Pr="00544CE0" w:rsidRDefault="00E42A7F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 </w:t>
      </w:r>
      <w:r w:rsidR="007A0248" w:rsidRPr="00544CE0">
        <w:rPr>
          <w:rFonts w:ascii="Trebuchet MS" w:hAnsi="Trebuchet MS"/>
          <w:sz w:val="24"/>
          <w:szCs w:val="24"/>
        </w:rPr>
        <w:t>(за обстоятелствата по чл. 54, ал. 1, т. 1, 2</w:t>
      </w:r>
      <w:r w:rsidR="00BC41FE" w:rsidRPr="00544CE0">
        <w:rPr>
          <w:rFonts w:ascii="Trebuchet MS" w:hAnsi="Trebuchet MS"/>
          <w:sz w:val="24"/>
          <w:szCs w:val="24"/>
        </w:rPr>
        <w:t>, 6</w:t>
      </w:r>
      <w:r w:rsidR="007A0248" w:rsidRPr="00544CE0">
        <w:rPr>
          <w:rFonts w:ascii="Trebuchet MS" w:hAnsi="Trebuchet MS"/>
          <w:sz w:val="24"/>
          <w:szCs w:val="24"/>
        </w:rPr>
        <w:t xml:space="preserve"> и 7 от ЗОП)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Default="007A0248" w:rsidP="00544CE0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  <w:lang w:val="en-US"/>
        </w:rPr>
      </w:pPr>
      <w:r w:rsidRPr="00544CE0">
        <w:rPr>
          <w:rFonts w:ascii="Trebuchet MS" w:hAnsi="Trebuchet MS"/>
          <w:sz w:val="24"/>
          <w:szCs w:val="24"/>
        </w:rPr>
        <w:t xml:space="preserve">във връзка с участие в обществена поръчка чрез </w:t>
      </w:r>
      <w:r w:rsidR="00CA463C">
        <w:rPr>
          <w:rFonts w:ascii="Trebuchet MS" w:hAnsi="Trebuchet MS"/>
          <w:sz w:val="24"/>
          <w:szCs w:val="24"/>
        </w:rPr>
        <w:t>публична покана</w:t>
      </w:r>
      <w:r w:rsidRPr="00544CE0">
        <w:rPr>
          <w:rFonts w:ascii="Trebuchet MS" w:hAnsi="Trebuchet MS"/>
          <w:sz w:val="24"/>
          <w:szCs w:val="24"/>
        </w:rPr>
        <w:t xml:space="preserve">  </w:t>
      </w:r>
      <w:r w:rsidRPr="00544CE0">
        <w:rPr>
          <w:rFonts w:ascii="Trebuchet MS" w:hAnsi="Trebuchet MS"/>
          <w:sz w:val="24"/>
          <w:szCs w:val="24"/>
          <w:lang w:val="ru-RU"/>
        </w:rPr>
        <w:t>с предмет</w:t>
      </w:r>
      <w:r w:rsidRPr="00544CE0">
        <w:rPr>
          <w:rFonts w:ascii="Trebuchet MS" w:hAnsi="Trebuchet MS"/>
          <w:sz w:val="24"/>
          <w:szCs w:val="24"/>
        </w:rPr>
        <w:t xml:space="preserve">: </w:t>
      </w:r>
      <w:r w:rsidR="00544CE0" w:rsidRPr="00544CE0">
        <w:rPr>
          <w:rFonts w:ascii="Trebuchet MS" w:hAnsi="Trebuchet MS"/>
          <w:sz w:val="24"/>
          <w:szCs w:val="24"/>
        </w:rPr>
        <w:t>„Събиране на база данни и пространствен анализ на българската територия от трансграничния регион Румъния – България (административни области Видин, Монтана, Враца, Плевен, Велико Търново, Русе, Силистра, Добрич)“</w:t>
      </w:r>
      <w:r w:rsidR="008C3482" w:rsidRPr="008C3482">
        <w:rPr>
          <w:rFonts w:ascii="Trebuchet MS" w:hAnsi="Trebuchet MS"/>
          <w:sz w:val="24"/>
          <w:szCs w:val="24"/>
        </w:rPr>
        <w:t xml:space="preserve"> във връзка с изпълнението на проект “Интегрирана мултимедийна платформа за активна култура и туризъм” - ИМПАКТ, код на проекта: 15.2.1.056, финансиран по Програма Интеррег V-A Румъния-България</w:t>
      </w:r>
    </w:p>
    <w:p w:rsidR="008C3482" w:rsidRPr="008C3482" w:rsidRDefault="008C3482" w:rsidP="00544CE0">
      <w:pPr>
        <w:spacing w:after="0" w:line="240" w:lineRule="auto"/>
        <w:ind w:firstLine="708"/>
        <w:jc w:val="both"/>
        <w:rPr>
          <w:rFonts w:ascii="Trebuchet MS" w:hAnsi="Trebuchet MS"/>
          <w:b/>
          <w:sz w:val="24"/>
          <w:szCs w:val="24"/>
          <w:lang w:val="en-US"/>
        </w:rPr>
      </w:pP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Долуподписаният/-ната/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544CE0">
        <w:rPr>
          <w:rFonts w:ascii="Trebuchet MS" w:hAnsi="Trebuchet MS"/>
          <w:i/>
          <w:sz w:val="24"/>
          <w:szCs w:val="24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на ………………………………………………………………..........……………………...., 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i/>
          <w:sz w:val="24"/>
          <w:szCs w:val="24"/>
        </w:rPr>
        <w:t>(посочв</w:t>
      </w:r>
      <w:r w:rsidR="00D4528B">
        <w:rPr>
          <w:rFonts w:ascii="Trebuchet MS" w:hAnsi="Trebuchet MS"/>
          <w:i/>
          <w:sz w:val="24"/>
          <w:szCs w:val="24"/>
        </w:rPr>
        <w:t>а се наименованието на кандидата</w:t>
      </w:r>
      <w:r w:rsidRPr="00544CE0">
        <w:rPr>
          <w:rFonts w:ascii="Trebuchet MS" w:hAnsi="Trebuchet MS"/>
          <w:i/>
          <w:sz w:val="24"/>
          <w:szCs w:val="24"/>
        </w:rPr>
        <w:t>)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>с ЕИК …………………………, със седалище и адрес на управление: ...................................................................................</w:t>
      </w:r>
      <w:r w:rsidR="00836D42">
        <w:rPr>
          <w:rFonts w:ascii="Trebuchet MS" w:hAnsi="Trebuchet MS"/>
          <w:sz w:val="24"/>
          <w:szCs w:val="24"/>
        </w:rPr>
        <w:t>...................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b/>
          <w:sz w:val="24"/>
          <w:szCs w:val="24"/>
        </w:rPr>
        <w:t>Д Е К Л А Р И Р А М, Ч Е: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1.1 Не съм осъден с влязла в сила присъда, за: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а) тероризъм по чл. 108а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б) трафик на хора по чл. 159а – 159г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в) престъпление против трудовите права на гражданите по чл. 172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г) престъпление против младежта по чл. 192а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д) престъпления против собствеността по чл. 194 – 217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е) престъпление против стопанството по чл. 219 - 252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ж) престъпление против финансовата, данъчната или осигурителната система</w:t>
      </w:r>
      <w:r w:rsidR="00F05A46">
        <w:rPr>
          <w:rFonts w:ascii="Trebuchet MS" w:hAnsi="Trebuchet MS"/>
          <w:iCs/>
          <w:sz w:val="24"/>
          <w:szCs w:val="24"/>
        </w:rPr>
        <w:t>,</w:t>
      </w:r>
      <w:r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F05A46" w:rsidRPr="00F05A46">
        <w:rPr>
          <w:rFonts w:ascii="Trebuchet MS" w:hAnsi="Trebuchet MS"/>
          <w:iCs/>
          <w:sz w:val="24"/>
          <w:szCs w:val="24"/>
        </w:rPr>
        <w:t xml:space="preserve">включително изпиране на пари </w:t>
      </w:r>
      <w:r w:rsidRPr="00544CE0">
        <w:rPr>
          <w:rFonts w:ascii="Trebuchet MS" w:hAnsi="Trebuchet MS"/>
          <w:iCs/>
          <w:sz w:val="24"/>
          <w:szCs w:val="24"/>
        </w:rPr>
        <w:t>по чл. 253 - 260 от Наказателния кодекс</w:t>
      </w:r>
      <w:r w:rsidR="00F05A46" w:rsidRPr="00F05A46"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 xml:space="preserve">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з) подкуп по чл. 301 - 307 от Наказателния кодекс;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и) участие в организирана престъпна група по чл. 321 и 321а от Наказателния кодекс;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й) престъпление против околната среда по чл. 352 – 353е от Наказателния кодекс.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1.2. Осъждан съм с влязла в сила присъда, но съм реабилитиран за следното престъпление, посочено в т. 1.1: ............................................................................................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/>
          <w:iCs/>
          <w:sz w:val="24"/>
          <w:szCs w:val="24"/>
        </w:rPr>
      </w:pPr>
      <w:r w:rsidRPr="00544CE0">
        <w:rPr>
          <w:rFonts w:ascii="Trebuchet MS" w:hAnsi="Trebuchet MS"/>
          <w:i/>
          <w:iCs/>
          <w:sz w:val="24"/>
          <w:szCs w:val="24"/>
        </w:rPr>
        <w:t xml:space="preserve">(в случай, че лицето не е осъждано – </w:t>
      </w:r>
      <w:r w:rsidRPr="005511C5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 място</w:t>
      </w:r>
      <w:r w:rsidRPr="00544CE0">
        <w:rPr>
          <w:rFonts w:ascii="Trebuchet MS" w:hAnsi="Trebuchet MS"/>
          <w:i/>
          <w:iCs/>
          <w:sz w:val="24"/>
          <w:szCs w:val="24"/>
        </w:rPr>
        <w:t>)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2.1. Не съм осъден с влязла в сила присъда, за престъпление, аналогично на тези по т. 1.1, в друга държава членка или трета страна;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2.2. Осъждан съм с влязла в сила присъда, за престъпление, аналогично на тези по т. 1.1, в друга държава членка или трета страна, но съм реабилитиран </w:t>
      </w:r>
      <w:r w:rsidRPr="00544CE0">
        <w:rPr>
          <w:rFonts w:ascii="Trebuchet MS" w:hAnsi="Trebuchet MS"/>
          <w:iCs/>
          <w:sz w:val="24"/>
          <w:szCs w:val="24"/>
        </w:rPr>
        <w:lastRenderedPageBreak/>
        <w:t>за следното престъпление, посочено в т.1.1: ............................................................................................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i/>
          <w:iCs/>
          <w:sz w:val="24"/>
          <w:szCs w:val="24"/>
        </w:rPr>
      </w:pPr>
      <w:r w:rsidRPr="00544CE0">
        <w:rPr>
          <w:rFonts w:ascii="Trebuchet MS" w:hAnsi="Trebuchet MS"/>
          <w:i/>
          <w:iCs/>
          <w:sz w:val="24"/>
          <w:szCs w:val="24"/>
        </w:rPr>
        <w:t xml:space="preserve">(в случай, че лицето не е осъждано – </w:t>
      </w:r>
      <w:r w:rsidRPr="005511C5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</w:t>
      </w:r>
      <w:r w:rsidRPr="00544CE0">
        <w:rPr>
          <w:rFonts w:ascii="Trebuchet MS" w:hAnsi="Trebuchet MS"/>
          <w:i/>
          <w:iCs/>
          <w:sz w:val="24"/>
          <w:szCs w:val="24"/>
        </w:rPr>
        <w:t xml:space="preserve"> място)</w:t>
      </w:r>
      <w:r w:rsidR="00C81495" w:rsidRPr="00544CE0">
        <w:rPr>
          <w:rFonts w:ascii="Trebuchet MS" w:hAnsi="Trebuchet MS"/>
          <w:i/>
          <w:iCs/>
          <w:sz w:val="24"/>
          <w:szCs w:val="24"/>
        </w:rPr>
        <w:t>;</w:t>
      </w:r>
    </w:p>
    <w:p w:rsidR="00D41E3D" w:rsidRPr="00544CE0" w:rsidRDefault="00C81495" w:rsidP="00544CE0">
      <w:pPr>
        <w:pStyle w:val="a0"/>
        <w:shd w:val="clear" w:color="auto" w:fill="auto"/>
        <w:tabs>
          <w:tab w:val="left" w:pos="1124"/>
        </w:tabs>
        <w:ind w:right="20"/>
        <w:rPr>
          <w:rFonts w:ascii="Trebuchet MS" w:hAnsi="Trebuchet MS"/>
          <w:sz w:val="24"/>
          <w:szCs w:val="24"/>
          <w:highlight w:val="yellow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3. </w:t>
      </w:r>
      <w:r w:rsidR="00A64FE8" w:rsidRPr="00544CE0">
        <w:rPr>
          <w:rFonts w:ascii="Trebuchet MS" w:hAnsi="Trebuchet MS"/>
          <w:iCs/>
          <w:sz w:val="24"/>
          <w:szCs w:val="24"/>
        </w:rPr>
        <w:t xml:space="preserve">Не </w:t>
      </w:r>
      <w:r w:rsidR="00D41E3D" w:rsidRPr="00191C23">
        <w:rPr>
          <w:rFonts w:ascii="Trebuchet MS" w:hAnsi="Trebuchet MS"/>
          <w:sz w:val="24"/>
          <w:szCs w:val="24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</w:t>
      </w:r>
      <w:r w:rsidR="00A64FE8" w:rsidRPr="00191C23">
        <w:rPr>
          <w:rFonts w:ascii="Trebuchet MS" w:hAnsi="Trebuchet MS"/>
          <w:sz w:val="24"/>
          <w:szCs w:val="24"/>
        </w:rPr>
        <w:t>е нарушен</w:t>
      </w:r>
      <w:r w:rsidR="00D41E3D" w:rsidRPr="00191C23">
        <w:rPr>
          <w:rFonts w:ascii="Trebuchet MS" w:hAnsi="Trebuchet MS"/>
          <w:sz w:val="24"/>
          <w:szCs w:val="24"/>
        </w:rPr>
        <w:t xml:space="preserve"> чл. 118, чл. 128, чл. 245 и чл. 301 - 305 от Кодекса на труда или аналогични задължения, установ</w:t>
      </w:r>
      <w:r w:rsidR="00AC3A09" w:rsidRPr="00191C23">
        <w:rPr>
          <w:rFonts w:ascii="Trebuchet MS" w:hAnsi="Trebuchet MS"/>
          <w:sz w:val="24"/>
          <w:szCs w:val="24"/>
        </w:rPr>
        <w:t>ени с акт на компетентен орган;</w:t>
      </w:r>
    </w:p>
    <w:p w:rsidR="00836D42" w:rsidRDefault="00A6648B" w:rsidP="00544CE0">
      <w:pPr>
        <w:spacing w:after="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3.1. Установено е с влязло в сила наказателно постановление или съдебно решение, че при изпълнение на договор за обществена поръчка е нарушен </w:t>
      </w:r>
      <w:r w:rsidR="00724DA1" w:rsidRPr="00544CE0">
        <w:rPr>
          <w:rFonts w:ascii="Trebuchet MS" w:hAnsi="Trebuchet MS"/>
          <w:iCs/>
          <w:sz w:val="24"/>
          <w:szCs w:val="24"/>
        </w:rPr>
        <w:t xml:space="preserve">, посоченото в т.3: </w:t>
      </w:r>
      <w:r w:rsidR="00724DA1" w:rsidRPr="00AC3A09">
        <w:rPr>
          <w:rFonts w:ascii="Trebuchet MS" w:hAnsi="Trebuchet MS"/>
          <w:b/>
          <w:iCs/>
          <w:sz w:val="24"/>
          <w:szCs w:val="24"/>
        </w:rPr>
        <w:t>.........................................................</w:t>
      </w:r>
      <w:r w:rsidR="00AC3A09" w:rsidRPr="00AC3A09">
        <w:rPr>
          <w:rFonts w:ascii="Trebuchet MS" w:hAnsi="Trebuchet MS"/>
          <w:b/>
          <w:iCs/>
          <w:sz w:val="24"/>
          <w:szCs w:val="24"/>
        </w:rPr>
        <w:t>................</w:t>
      </w:r>
      <w:r w:rsidR="00AC3A09">
        <w:rPr>
          <w:rFonts w:ascii="Trebuchet MS" w:hAnsi="Trebuchet MS"/>
          <w:iCs/>
          <w:sz w:val="24"/>
          <w:szCs w:val="24"/>
        </w:rPr>
        <w:t>.</w:t>
      </w:r>
      <w:r w:rsidR="00AC3A09" w:rsidRPr="00544CE0">
        <w:rPr>
          <w:rFonts w:ascii="Trebuchet MS" w:hAnsi="Trebuchet MS"/>
          <w:iCs/>
          <w:sz w:val="24"/>
          <w:szCs w:val="24"/>
        </w:rPr>
        <w:t xml:space="preserve"> </w:t>
      </w:r>
    </w:p>
    <w:p w:rsidR="00724DA1" w:rsidRPr="00544CE0" w:rsidRDefault="00535F17" w:rsidP="00544CE0">
      <w:pPr>
        <w:spacing w:after="0"/>
        <w:jc w:val="both"/>
        <w:rPr>
          <w:rFonts w:ascii="Trebuchet MS" w:hAnsi="Trebuchet MS"/>
          <w:b/>
          <w:i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(</w:t>
      </w:r>
      <w:r w:rsidRPr="00AC3A09">
        <w:rPr>
          <w:rFonts w:ascii="Trebuchet MS" w:hAnsi="Trebuchet MS"/>
          <w:i/>
          <w:iCs/>
          <w:sz w:val="24"/>
          <w:szCs w:val="24"/>
        </w:rPr>
        <w:t xml:space="preserve">в случай, че </w:t>
      </w:r>
      <w:r w:rsidR="002915A2" w:rsidRPr="00AC3A09">
        <w:rPr>
          <w:rFonts w:ascii="Trebuchet MS" w:hAnsi="Trebuchet MS"/>
          <w:i/>
          <w:iCs/>
          <w:sz w:val="24"/>
          <w:szCs w:val="24"/>
        </w:rPr>
        <w:t>няма влязло в сила нак.постановление или съдебно решение,</w:t>
      </w:r>
      <w:r w:rsidR="002915A2"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2915A2" w:rsidRPr="00AC3A09">
        <w:rPr>
          <w:rFonts w:ascii="Trebuchet MS" w:hAnsi="Trebuchet MS"/>
          <w:i/>
          <w:iCs/>
          <w:sz w:val="24"/>
          <w:szCs w:val="24"/>
        </w:rPr>
        <w:t>кандидатът</w:t>
      </w:r>
      <w:r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2915A2" w:rsidRPr="00544CE0">
        <w:rPr>
          <w:rFonts w:ascii="Trebuchet MS" w:hAnsi="Trebuchet MS"/>
          <w:iCs/>
          <w:sz w:val="24"/>
          <w:szCs w:val="24"/>
        </w:rPr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 xml:space="preserve"> – </w:t>
      </w:r>
      <w:r w:rsidRPr="00AC3A09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 място</w:t>
      </w:r>
      <w:r w:rsidRPr="00544CE0">
        <w:rPr>
          <w:rFonts w:ascii="Trebuchet MS" w:hAnsi="Trebuchet MS"/>
          <w:b/>
          <w:i/>
          <w:iCs/>
          <w:sz w:val="24"/>
          <w:szCs w:val="24"/>
        </w:rPr>
        <w:t>);</w:t>
      </w:r>
    </w:p>
    <w:p w:rsidR="007A0248" w:rsidRPr="00544CE0" w:rsidRDefault="002915A2" w:rsidP="00544CE0">
      <w:pPr>
        <w:spacing w:after="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4</w:t>
      </w:r>
      <w:r w:rsidR="007A0248" w:rsidRPr="00544CE0">
        <w:rPr>
          <w:rFonts w:ascii="Trebuchet MS" w:hAnsi="Trebuchet MS"/>
          <w:iCs/>
          <w:sz w:val="24"/>
          <w:szCs w:val="24"/>
        </w:rPr>
        <w:t>. Не е налице конфликт на интереси</w:t>
      </w:r>
      <w:r w:rsidR="00B65CAF" w:rsidRPr="008C3482">
        <w:rPr>
          <w:rFonts w:ascii="Trebuchet MS" w:hAnsi="Trebuchet MS"/>
          <w:iCs/>
          <w:sz w:val="24"/>
          <w:szCs w:val="24"/>
        </w:rPr>
        <w:t>*</w:t>
      </w:r>
      <w:r w:rsidR="007A0248" w:rsidRPr="00544CE0">
        <w:rPr>
          <w:rFonts w:ascii="Trebuchet MS" w:hAnsi="Trebuchet MS"/>
          <w:iCs/>
          <w:sz w:val="24"/>
          <w:szCs w:val="24"/>
        </w:rPr>
        <w:t>, който не може да бъде отстранен.</w:t>
      </w:r>
    </w:p>
    <w:p w:rsidR="007A0248" w:rsidRPr="00544CE0" w:rsidRDefault="002915A2" w:rsidP="00544CE0">
      <w:pPr>
        <w:suppressAutoHyphens/>
        <w:autoSpaceDE w:val="0"/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5</w:t>
      </w:r>
      <w:r w:rsidR="007A0248" w:rsidRPr="00544CE0">
        <w:rPr>
          <w:rFonts w:ascii="Trebuchet MS" w:hAnsi="Trebuchet MS"/>
          <w:iCs/>
          <w:sz w:val="24"/>
          <w:szCs w:val="24"/>
        </w:rPr>
        <w:t xml:space="preserve">. 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b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Дата,…………………..г.                                </w:t>
      </w:r>
      <w:r w:rsidRPr="00544CE0">
        <w:rPr>
          <w:rFonts w:ascii="Trebuchet MS" w:hAnsi="Trebuchet MS"/>
          <w:iCs/>
          <w:sz w:val="24"/>
          <w:szCs w:val="24"/>
        </w:rPr>
        <w:tab/>
      </w:r>
      <w:r w:rsidRPr="00544CE0">
        <w:rPr>
          <w:rFonts w:ascii="Trebuchet MS" w:hAnsi="Trebuchet MS"/>
          <w:b/>
          <w:iCs/>
          <w:sz w:val="24"/>
          <w:szCs w:val="24"/>
        </w:rPr>
        <w:t>ДЕКЛАРАТОР:</w:t>
      </w:r>
      <w:r w:rsidRPr="00544CE0">
        <w:rPr>
          <w:rFonts w:ascii="Trebuchet MS" w:hAnsi="Trebuchet MS"/>
          <w:iCs/>
          <w:sz w:val="24"/>
          <w:szCs w:val="24"/>
        </w:rPr>
        <w:t xml:space="preserve"> ……………………</w:t>
      </w:r>
      <w:r w:rsidRPr="00544CE0">
        <w:rPr>
          <w:rFonts w:ascii="Trebuchet MS" w:hAnsi="Trebuchet MS"/>
          <w:iCs/>
          <w:sz w:val="24"/>
          <w:szCs w:val="24"/>
        </w:rPr>
        <w:tab/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ab/>
        <w:t xml:space="preserve">                                                                                                              (</w:t>
      </w:r>
      <w:r w:rsidRPr="00544CE0">
        <w:rPr>
          <w:rFonts w:ascii="Trebuchet MS" w:hAnsi="Trebuchet MS"/>
          <w:i/>
          <w:iCs/>
          <w:sz w:val="24"/>
          <w:szCs w:val="24"/>
        </w:rPr>
        <w:t>подпис</w:t>
      </w:r>
      <w:r w:rsidRPr="00544CE0">
        <w:rPr>
          <w:rFonts w:ascii="Trebuchet MS" w:hAnsi="Trebuchet MS"/>
          <w:iCs/>
          <w:sz w:val="24"/>
          <w:szCs w:val="24"/>
        </w:rPr>
        <w:t>)</w:t>
      </w: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                               </w:t>
      </w:r>
    </w:p>
    <w:p w:rsidR="007A0248" w:rsidRPr="00544CE0" w:rsidRDefault="007A0248" w:rsidP="00544CE0">
      <w:pPr>
        <w:spacing w:after="0" w:line="240" w:lineRule="auto"/>
        <w:ind w:firstLine="6480"/>
        <w:jc w:val="both"/>
        <w:rPr>
          <w:rFonts w:ascii="Trebuchet MS" w:hAnsi="Trebuchet MS"/>
          <w:bCs/>
          <w:sz w:val="24"/>
          <w:szCs w:val="24"/>
        </w:rPr>
      </w:pPr>
    </w:p>
    <w:p w:rsidR="001928D3" w:rsidRPr="00544CE0" w:rsidRDefault="007A0248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sz w:val="24"/>
          <w:szCs w:val="24"/>
        </w:rPr>
      </w:pPr>
      <w:r w:rsidRPr="00544CE0">
        <w:rPr>
          <w:rFonts w:ascii="Trebuchet MS" w:hAnsi="Trebuchet MS"/>
          <w:bCs/>
          <w:i/>
          <w:sz w:val="24"/>
          <w:szCs w:val="24"/>
          <w:u w:val="single"/>
        </w:rPr>
        <w:t>Забележка</w:t>
      </w:r>
      <w:r w:rsidRPr="00544CE0">
        <w:rPr>
          <w:rFonts w:ascii="Trebuchet MS" w:hAnsi="Trebuchet MS"/>
          <w:i/>
          <w:sz w:val="24"/>
          <w:szCs w:val="24"/>
        </w:rPr>
        <w:t>: Декларацията се подписва от лицат</w:t>
      </w:r>
      <w:r w:rsidR="001928D3" w:rsidRPr="00544CE0">
        <w:rPr>
          <w:rFonts w:ascii="Trebuchet MS" w:hAnsi="Trebuchet MS"/>
          <w:i/>
          <w:sz w:val="24"/>
          <w:szCs w:val="24"/>
        </w:rPr>
        <w:t>а, които представляват кандидата</w:t>
      </w:r>
      <w:r w:rsidRPr="00544CE0">
        <w:rPr>
          <w:rFonts w:ascii="Trebuchet MS" w:hAnsi="Trebuchet MS"/>
          <w:i/>
          <w:sz w:val="24"/>
          <w:szCs w:val="24"/>
        </w:rPr>
        <w:t>.</w:t>
      </w:r>
    </w:p>
    <w:p w:rsidR="00DD72AE" w:rsidRDefault="00093548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Основанията по т.1.1, б</w:t>
      </w:r>
      <w:r w:rsidR="001928D3" w:rsidRPr="00544CE0">
        <w:rPr>
          <w:rFonts w:ascii="Trebuchet MS" w:hAnsi="Trebuchet MS"/>
          <w:i/>
          <w:iCs/>
          <w:sz w:val="24"/>
          <w:szCs w:val="24"/>
        </w:rPr>
        <w:t>.</w:t>
      </w:r>
      <w:r>
        <w:rPr>
          <w:rFonts w:ascii="Trebuchet MS" w:hAnsi="Trebuchet MS"/>
          <w:i/>
          <w:iCs/>
          <w:sz w:val="24"/>
          <w:szCs w:val="24"/>
        </w:rPr>
        <w:t xml:space="preserve"> А - й,</w:t>
      </w:r>
      <w:r w:rsidR="001928D3" w:rsidRPr="00544CE0">
        <w:rPr>
          <w:rFonts w:ascii="Trebuchet MS" w:hAnsi="Trebuchet MS"/>
          <w:i/>
          <w:iCs/>
          <w:sz w:val="24"/>
          <w:szCs w:val="24"/>
        </w:rPr>
        <w:t xml:space="preserve"> се отнасят за лицата, които представляват 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7A0248" w:rsidRPr="00DD72AE" w:rsidRDefault="00B65CAF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iCs/>
          <w:sz w:val="24"/>
          <w:szCs w:val="24"/>
        </w:rPr>
      </w:pPr>
      <w:r w:rsidRPr="008C3482">
        <w:rPr>
          <w:rFonts w:ascii="Trebuchet MS" w:hAnsi="Trebuchet MS"/>
          <w:i/>
          <w:iCs/>
          <w:sz w:val="24"/>
          <w:szCs w:val="24"/>
        </w:rPr>
        <w:t>*</w:t>
      </w:r>
      <w:r w:rsidR="00DD72AE" w:rsidRPr="00DD72AE">
        <w:rPr>
          <w:rFonts w:ascii="Trebuchet MS" w:hAnsi="Trebuchet MS"/>
          <w:i/>
          <w:iCs/>
          <w:sz w:val="24"/>
          <w:szCs w:val="24"/>
          <w:u w:val="single"/>
        </w:rPr>
        <w:t>"Конфликт на интереси</w:t>
      </w:r>
      <w:r w:rsidR="00DD72AE" w:rsidRPr="00DD72AE">
        <w:rPr>
          <w:rFonts w:ascii="Trebuchet MS" w:hAnsi="Trebuchet MS"/>
          <w:i/>
          <w:iCs/>
          <w:sz w:val="24"/>
          <w:szCs w:val="24"/>
        </w:rPr>
        <w:t>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</w:t>
      </w:r>
      <w:r w:rsidR="007A0248" w:rsidRPr="00544CE0">
        <w:rPr>
          <w:rFonts w:ascii="Trebuchet MS" w:hAnsi="Trebuchet MS"/>
          <w:i/>
          <w:iCs/>
          <w:sz w:val="24"/>
          <w:szCs w:val="24"/>
        </w:rPr>
        <w:br w:type="page"/>
      </w:r>
    </w:p>
    <w:p w:rsidR="007A0248" w:rsidRPr="00B0605B" w:rsidRDefault="00B0605B" w:rsidP="007A0248">
      <w:pPr>
        <w:spacing w:after="0" w:line="240" w:lineRule="auto"/>
        <w:jc w:val="right"/>
        <w:rPr>
          <w:rFonts w:ascii="Trebuchet MS" w:hAnsi="Trebuchet MS"/>
          <w:iCs/>
          <w:sz w:val="24"/>
          <w:szCs w:val="24"/>
        </w:rPr>
      </w:pPr>
      <w:r w:rsidRPr="00B0605B">
        <w:rPr>
          <w:rFonts w:ascii="Trebuchet MS" w:hAnsi="Trebuchet MS"/>
          <w:iCs/>
          <w:sz w:val="24"/>
          <w:szCs w:val="24"/>
        </w:rPr>
        <w:lastRenderedPageBreak/>
        <w:t xml:space="preserve">Образец № </w:t>
      </w:r>
      <w:r w:rsidR="00DB4A6B">
        <w:rPr>
          <w:rFonts w:ascii="Trebuchet MS" w:hAnsi="Trebuchet MS"/>
          <w:iCs/>
          <w:sz w:val="24"/>
          <w:szCs w:val="24"/>
        </w:rPr>
        <w:t>7а</w:t>
      </w:r>
    </w:p>
    <w:p w:rsidR="007A0248" w:rsidRPr="002F0AF2" w:rsidRDefault="007A0248" w:rsidP="007A0248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 Е К Л А Р А Ц И Я</w:t>
      </w:r>
    </w:p>
    <w:p w:rsidR="007A0248" w:rsidRPr="002F0AF2" w:rsidRDefault="000C1B69" w:rsidP="007A0248">
      <w:pPr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 </w:t>
      </w:r>
      <w:r w:rsidR="007A0248" w:rsidRPr="002F0AF2">
        <w:rPr>
          <w:rFonts w:ascii="Trebuchet MS" w:hAnsi="Trebuchet MS"/>
          <w:sz w:val="24"/>
          <w:szCs w:val="24"/>
        </w:rPr>
        <w:t>(за обстоятелствата по чл. 54, ал. 1, т. 3 - 5 от ЗОП)</w:t>
      </w:r>
    </w:p>
    <w:p w:rsidR="007A0248" w:rsidRPr="002F0AF2" w:rsidRDefault="007A0248" w:rsidP="007A0248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7A0248" w:rsidRPr="008C3482" w:rsidRDefault="007A0248" w:rsidP="000F40B6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във връзка с участие в обществена поръчка чрез </w:t>
      </w:r>
      <w:r w:rsidR="00D4528B">
        <w:rPr>
          <w:rFonts w:ascii="Trebuchet MS" w:hAnsi="Trebuchet MS"/>
          <w:sz w:val="24"/>
          <w:szCs w:val="24"/>
        </w:rPr>
        <w:t>публична покана</w:t>
      </w:r>
      <w:r w:rsidRPr="002F0AF2">
        <w:rPr>
          <w:rFonts w:ascii="Trebuchet MS" w:hAnsi="Trebuchet MS"/>
          <w:sz w:val="24"/>
          <w:szCs w:val="24"/>
        </w:rPr>
        <w:t xml:space="preserve">,  </w:t>
      </w:r>
      <w:r w:rsidRPr="002F0AF2">
        <w:rPr>
          <w:rFonts w:ascii="Trebuchet MS" w:hAnsi="Trebuchet MS"/>
          <w:sz w:val="24"/>
          <w:szCs w:val="24"/>
          <w:lang w:val="ru-RU"/>
        </w:rPr>
        <w:t>с предмет</w:t>
      </w:r>
      <w:r w:rsidRPr="002F0AF2">
        <w:rPr>
          <w:rFonts w:ascii="Trebuchet MS" w:hAnsi="Trebuchet MS"/>
          <w:sz w:val="24"/>
          <w:szCs w:val="24"/>
        </w:rPr>
        <w:t xml:space="preserve">: </w:t>
      </w:r>
      <w:r w:rsidR="00544CE0" w:rsidRPr="002F0AF2">
        <w:rPr>
          <w:rFonts w:ascii="Trebuchet MS" w:hAnsi="Trebuchet MS"/>
          <w:sz w:val="24"/>
          <w:szCs w:val="24"/>
        </w:rPr>
        <w:t>„</w:t>
      </w:r>
      <w:r w:rsidR="000F40B6" w:rsidRPr="002F0AF2">
        <w:rPr>
          <w:rFonts w:ascii="Trebuchet MS" w:hAnsi="Trebuchet MS"/>
          <w:b/>
          <w:sz w:val="24"/>
          <w:szCs w:val="24"/>
        </w:rPr>
        <w:t>Събиране на база данни и пространствен анализ на българската територия от трансграничния регион Румъния – България (административни области Видин, Монтана, Враца, Плевен, Велико Търново, Русе, Силистра, Добрич)“</w:t>
      </w:r>
      <w:r w:rsidR="008C3482" w:rsidRPr="008C3482">
        <w:rPr>
          <w:rFonts w:ascii="Trebuchet MS" w:hAnsi="Trebuchet MS"/>
          <w:b/>
          <w:sz w:val="24"/>
          <w:szCs w:val="24"/>
        </w:rPr>
        <w:t xml:space="preserve"> в</w:t>
      </w:r>
      <w:bookmarkStart w:id="0" w:name="_GoBack"/>
      <w:bookmarkEnd w:id="0"/>
      <w:r w:rsidR="008C3482" w:rsidRPr="008C3482">
        <w:rPr>
          <w:rFonts w:ascii="Trebuchet MS" w:hAnsi="Trebuchet MS"/>
          <w:b/>
          <w:sz w:val="24"/>
          <w:szCs w:val="24"/>
        </w:rPr>
        <w:t xml:space="preserve">ъв връзка с изпълнението на проект “Интегрирана мултимедийна платформа за активна култура и туризъм” - ИМПАКТ, код на проекта: 15.2.1.056, финансиран по Програма Интеррег </w:t>
      </w:r>
      <w:r w:rsidR="008C3482" w:rsidRPr="008C3482">
        <w:rPr>
          <w:rFonts w:ascii="Trebuchet MS" w:hAnsi="Trebuchet MS"/>
          <w:b/>
          <w:sz w:val="24"/>
          <w:szCs w:val="24"/>
          <w:lang w:val="en-US"/>
        </w:rPr>
        <w:t>V</w:t>
      </w:r>
      <w:r w:rsidR="008C3482" w:rsidRPr="008C3482">
        <w:rPr>
          <w:rFonts w:ascii="Trebuchet MS" w:hAnsi="Trebuchet MS"/>
          <w:b/>
          <w:sz w:val="24"/>
          <w:szCs w:val="24"/>
        </w:rPr>
        <w:t>-</w:t>
      </w:r>
      <w:r w:rsidR="008C3482" w:rsidRPr="008C3482">
        <w:rPr>
          <w:rFonts w:ascii="Trebuchet MS" w:hAnsi="Trebuchet MS"/>
          <w:b/>
          <w:sz w:val="24"/>
          <w:szCs w:val="24"/>
          <w:lang w:val="en-US"/>
        </w:rPr>
        <w:t>A</w:t>
      </w:r>
      <w:r w:rsidR="008C3482" w:rsidRPr="008C3482">
        <w:rPr>
          <w:rFonts w:ascii="Trebuchet MS" w:hAnsi="Trebuchet MS"/>
          <w:b/>
          <w:sz w:val="24"/>
          <w:szCs w:val="24"/>
        </w:rPr>
        <w:t xml:space="preserve"> Румъния-България</w:t>
      </w:r>
    </w:p>
    <w:p w:rsidR="007A0248" w:rsidRPr="002F0AF2" w:rsidRDefault="007A0248" w:rsidP="000F40B6">
      <w:pPr>
        <w:spacing w:after="0"/>
        <w:ind w:firstLine="709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Долуподписаният/-ната/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2F0AF2">
        <w:rPr>
          <w:rFonts w:ascii="Trebuchet MS" w:hAnsi="Trebuchet MS"/>
          <w:i/>
          <w:sz w:val="24"/>
          <w:szCs w:val="24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на ………………………………………………………………..........……………………...., </w:t>
      </w: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(посочв</w:t>
      </w:r>
      <w:r w:rsidR="00EF5551" w:rsidRPr="002F0AF2">
        <w:rPr>
          <w:rFonts w:ascii="Trebuchet MS" w:hAnsi="Trebuchet MS"/>
          <w:i/>
          <w:sz w:val="24"/>
          <w:szCs w:val="24"/>
        </w:rPr>
        <w:t>а се наименованието на кандидата</w:t>
      </w:r>
      <w:r w:rsidRPr="002F0AF2">
        <w:rPr>
          <w:rFonts w:ascii="Trebuchet MS" w:hAnsi="Trebuchet MS"/>
          <w:i/>
          <w:sz w:val="24"/>
          <w:szCs w:val="24"/>
        </w:rPr>
        <w:t>)</w:t>
      </w:r>
    </w:p>
    <w:p w:rsidR="007A0248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>с ЕИК …………………………, със седалище и адрес на управление: ...................................................................................</w:t>
      </w:r>
      <w:r w:rsidR="00D47ED4">
        <w:rPr>
          <w:rFonts w:ascii="Trebuchet MS" w:hAnsi="Trebuchet MS"/>
          <w:sz w:val="24"/>
          <w:szCs w:val="24"/>
        </w:rPr>
        <w:t>...................</w:t>
      </w:r>
    </w:p>
    <w:p w:rsidR="00D47ED4" w:rsidRPr="002F0AF2" w:rsidRDefault="00D47ED4" w:rsidP="00D47ED4">
      <w:pPr>
        <w:spacing w:after="0"/>
        <w:jc w:val="both"/>
        <w:rPr>
          <w:rFonts w:ascii="Trebuchet MS" w:hAnsi="Trebuchet MS"/>
          <w:b/>
          <w:sz w:val="24"/>
          <w:szCs w:val="24"/>
        </w:rPr>
      </w:pPr>
    </w:p>
    <w:p w:rsidR="007A0248" w:rsidRPr="002F0AF2" w:rsidRDefault="007A0248" w:rsidP="00F36E53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 Е К Л А Р И Р А М, Ч Е: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 </w:t>
      </w:r>
      <w:r w:rsidR="000E164F" w:rsidRPr="002F0AF2">
        <w:rPr>
          <w:rFonts w:ascii="Trebuchet MS" w:hAnsi="Trebuchet MS"/>
          <w:sz w:val="24"/>
          <w:szCs w:val="24"/>
        </w:rPr>
        <w:t>Представляваният от мен кандидат</w:t>
      </w:r>
      <w:r w:rsidRPr="002F0AF2">
        <w:rPr>
          <w:rFonts w:ascii="Trebuchet MS" w:hAnsi="Trebuchet MS"/>
          <w:sz w:val="24"/>
          <w:szCs w:val="24"/>
        </w:rPr>
        <w:t>: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</w:t>
      </w:r>
      <w:r w:rsidR="000E164F" w:rsidRPr="002F0AF2">
        <w:rPr>
          <w:rFonts w:ascii="Trebuchet MS" w:hAnsi="Trebuchet MS"/>
          <w:sz w:val="24"/>
          <w:szCs w:val="24"/>
        </w:rPr>
        <w:t xml:space="preserve">представлявания от мен  кандидат </w:t>
      </w:r>
      <w:r w:rsidRPr="002F0AF2">
        <w:rPr>
          <w:rFonts w:ascii="Trebuchet MS" w:hAnsi="Trebuchet MS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предст</w:t>
      </w:r>
      <w:r w:rsidR="000E164F" w:rsidRPr="002F0AF2">
        <w:rPr>
          <w:rFonts w:ascii="Trebuchet MS" w:hAnsi="Trebuchet MS"/>
          <w:sz w:val="24"/>
          <w:szCs w:val="24"/>
        </w:rPr>
        <w:t>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е установен.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</w:t>
      </w:r>
      <w:r w:rsidR="000E164F" w:rsidRPr="002F0AF2">
        <w:rPr>
          <w:rFonts w:ascii="Trebuchet MS" w:hAnsi="Trebuchet MS"/>
          <w:sz w:val="24"/>
          <w:szCs w:val="24"/>
        </w:rPr>
        <w:t>представлявания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</w:t>
      </w:r>
      <w:r w:rsidR="000E164F" w:rsidRPr="002F0AF2">
        <w:rPr>
          <w:rFonts w:ascii="Trebuchet MS" w:hAnsi="Trebuchet MS"/>
          <w:sz w:val="24"/>
          <w:szCs w:val="24"/>
        </w:rPr>
        <w:t>представлявания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е установен.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>.........................................................................................</w:t>
      </w:r>
      <w:r w:rsidR="00B0605B">
        <w:rPr>
          <w:rFonts w:ascii="Trebuchet MS" w:hAnsi="Trebuchet MS"/>
          <w:sz w:val="24"/>
          <w:szCs w:val="24"/>
        </w:rPr>
        <w:t>.....</w:t>
      </w:r>
    </w:p>
    <w:p w:rsidR="007A0248" w:rsidRPr="00B0605B" w:rsidRDefault="007A0248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b/>
          <w:i/>
          <w:sz w:val="24"/>
          <w:szCs w:val="24"/>
        </w:rPr>
      </w:pPr>
      <w:r w:rsidRPr="00B0605B">
        <w:rPr>
          <w:rFonts w:ascii="Trebuchet MS" w:hAnsi="Trebuchet MS"/>
          <w:b/>
          <w:i/>
          <w:sz w:val="24"/>
          <w:szCs w:val="24"/>
        </w:rPr>
        <w:t>*(В случай, че лицето има задължения – попълва ИМА на празното място.*</w:t>
      </w:r>
    </w:p>
    <w:p w:rsidR="007A0248" w:rsidRPr="00B0605B" w:rsidRDefault="007A0248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b/>
          <w:i/>
          <w:sz w:val="24"/>
          <w:szCs w:val="24"/>
        </w:rPr>
      </w:pPr>
      <w:r w:rsidRPr="00B0605B">
        <w:rPr>
          <w:rFonts w:ascii="Trebuchet MS" w:hAnsi="Trebuchet MS"/>
          <w:b/>
          <w:i/>
          <w:sz w:val="24"/>
          <w:szCs w:val="24"/>
        </w:rPr>
        <w:t xml:space="preserve">В случай, че лицето няма задължения – </w:t>
      </w:r>
      <w:r w:rsidRPr="00191C23">
        <w:rPr>
          <w:rFonts w:ascii="Trebuchet MS" w:hAnsi="Trebuchet MS"/>
          <w:b/>
          <w:i/>
          <w:sz w:val="24"/>
          <w:szCs w:val="24"/>
          <w:u w:val="single"/>
        </w:rPr>
        <w:t>попълва НЕ на празното място</w:t>
      </w:r>
      <w:r w:rsidRPr="00B0605B">
        <w:rPr>
          <w:rFonts w:ascii="Trebuchet MS" w:hAnsi="Trebuchet MS"/>
          <w:b/>
          <w:i/>
          <w:sz w:val="24"/>
          <w:szCs w:val="24"/>
        </w:rPr>
        <w:t>).</w:t>
      </w:r>
    </w:p>
    <w:p w:rsidR="00B0605B" w:rsidRPr="008C3482" w:rsidRDefault="00B0605B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</w:p>
    <w:p w:rsidR="00F36E53" w:rsidRPr="00F36E53" w:rsidRDefault="00F36E53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  <w:lang w:val="en-US"/>
        </w:rPr>
      </w:pPr>
      <w:r>
        <w:rPr>
          <w:rFonts w:ascii="Trebuchet MS" w:hAnsi="Trebuchet MS"/>
          <w:i/>
          <w:sz w:val="24"/>
          <w:szCs w:val="24"/>
        </w:rPr>
        <w:t>2</w:t>
      </w:r>
      <w:r w:rsidRPr="00F36E53">
        <w:rPr>
          <w:rFonts w:ascii="Trebuchet MS" w:hAnsi="Trebuchet MS"/>
          <w:i/>
          <w:sz w:val="24"/>
          <w:szCs w:val="24"/>
          <w:lang w:val="en-US"/>
        </w:rPr>
        <w:t>.</w:t>
      </w:r>
      <w:r w:rsidRPr="00F36E53">
        <w:rPr>
          <w:rFonts w:ascii="Trebuchet MS" w:hAnsi="Trebuchet MS"/>
          <w:i/>
          <w:sz w:val="24"/>
          <w:szCs w:val="24"/>
          <w:lang w:val="en-US"/>
        </w:rPr>
        <w:tab/>
      </w:r>
      <w:r>
        <w:rPr>
          <w:rFonts w:ascii="Trebuchet MS" w:hAnsi="Trebuchet MS"/>
          <w:i/>
          <w:sz w:val="24"/>
          <w:szCs w:val="24"/>
        </w:rPr>
        <w:t>Н</w:t>
      </w:r>
      <w:r w:rsidRPr="00F36E53">
        <w:rPr>
          <w:rFonts w:ascii="Trebuchet MS" w:hAnsi="Trebuchet MS"/>
          <w:i/>
          <w:sz w:val="24"/>
          <w:szCs w:val="24"/>
          <w:lang w:val="en-US"/>
        </w:rPr>
        <w:t>е</w:t>
      </w:r>
      <w:r>
        <w:rPr>
          <w:rFonts w:ascii="Trebuchet MS" w:hAnsi="Trebuchet MS"/>
          <w:i/>
          <w:sz w:val="24"/>
          <w:szCs w:val="24"/>
        </w:rPr>
        <w:t xml:space="preserve"> е</w:t>
      </w:r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налице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неравнопоставеност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в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случаите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по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чл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. </w:t>
      </w:r>
      <w:proofErr w:type="gramStart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44, </w:t>
      </w:r>
      <w:proofErr w:type="spellStart"/>
      <w:r w:rsidRPr="00F36E53">
        <w:rPr>
          <w:rFonts w:ascii="Trebuchet MS" w:hAnsi="Trebuchet MS"/>
          <w:i/>
          <w:sz w:val="24"/>
          <w:szCs w:val="24"/>
          <w:lang w:val="en-US"/>
        </w:rPr>
        <w:t>ал</w:t>
      </w:r>
      <w:proofErr w:type="spellEnd"/>
      <w:r w:rsidRPr="00F36E53">
        <w:rPr>
          <w:rFonts w:ascii="Trebuchet MS" w:hAnsi="Trebuchet MS"/>
          <w:i/>
          <w:sz w:val="24"/>
          <w:szCs w:val="24"/>
          <w:lang w:val="en-US"/>
        </w:rPr>
        <w:t>.</w:t>
      </w:r>
      <w:proofErr w:type="gramEnd"/>
      <w:r w:rsidRPr="00F36E53">
        <w:rPr>
          <w:rFonts w:ascii="Trebuchet MS" w:hAnsi="Trebuchet MS"/>
          <w:i/>
          <w:sz w:val="24"/>
          <w:szCs w:val="24"/>
          <w:lang w:val="en-US"/>
        </w:rPr>
        <w:t xml:space="preserve"> 5</w:t>
      </w:r>
      <w:r>
        <w:rPr>
          <w:rFonts w:ascii="Trebuchet MS" w:hAnsi="Trebuchet MS"/>
          <w:i/>
          <w:sz w:val="24"/>
          <w:szCs w:val="24"/>
        </w:rPr>
        <w:t xml:space="preserve"> от ЗОП</w:t>
      </w:r>
      <w:r w:rsidRPr="00F36E53">
        <w:rPr>
          <w:rFonts w:ascii="Trebuchet MS" w:hAnsi="Trebuchet MS"/>
          <w:i/>
          <w:sz w:val="24"/>
          <w:szCs w:val="24"/>
          <w:lang w:val="en-US"/>
        </w:rPr>
        <w:t>;</w:t>
      </w:r>
    </w:p>
    <w:p w:rsidR="007A0248" w:rsidRPr="002F0AF2" w:rsidRDefault="00F36E53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3</w:t>
      </w:r>
      <w:r w:rsidR="007A0248" w:rsidRPr="002F0AF2">
        <w:rPr>
          <w:rFonts w:ascii="Trebuchet MS" w:hAnsi="Trebuchet MS"/>
          <w:sz w:val="24"/>
          <w:szCs w:val="24"/>
        </w:rPr>
        <w:t xml:space="preserve">. </w:t>
      </w:r>
      <w:r w:rsidR="00C638D0" w:rsidRPr="002F0AF2">
        <w:rPr>
          <w:rFonts w:ascii="Trebuchet MS" w:hAnsi="Trebuchet MS"/>
          <w:sz w:val="24"/>
          <w:szCs w:val="24"/>
        </w:rPr>
        <w:t>Представляваният от мен кандидат</w:t>
      </w:r>
      <w:r w:rsidR="007A0248" w:rsidRPr="002F0AF2">
        <w:rPr>
          <w:rFonts w:ascii="Trebuchet MS" w:hAnsi="Trebuchet MS"/>
          <w:sz w:val="24"/>
          <w:szCs w:val="24"/>
        </w:rPr>
        <w:t xml:space="preserve">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F36E53" w:rsidP="00F36E53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4</w:t>
      </w:r>
      <w:r w:rsidR="00C638D0" w:rsidRPr="002F0AF2">
        <w:rPr>
          <w:rFonts w:ascii="Trebuchet MS" w:hAnsi="Trebuchet MS"/>
          <w:sz w:val="24"/>
          <w:szCs w:val="24"/>
        </w:rPr>
        <w:t>. Кандидатът</w:t>
      </w:r>
      <w:r w:rsidR="007A0248" w:rsidRPr="002F0AF2">
        <w:rPr>
          <w:rFonts w:ascii="Trebuchet MS" w:hAnsi="Trebuchet MS"/>
          <w:sz w:val="24"/>
          <w:szCs w:val="24"/>
        </w:rPr>
        <w:t xml:space="preserve">, който представлявам е предоставил изискващата се информация, свързана с удостоверяване 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условията, на които</w:t>
      </w:r>
      <w:r w:rsidR="00D90C1D" w:rsidRPr="002F0AF2">
        <w:rPr>
          <w:rFonts w:ascii="Trebuchet MS" w:hAnsi="Trebuchet MS"/>
          <w:sz w:val="24"/>
          <w:szCs w:val="24"/>
          <w:lang w:eastAsia="bg-BG"/>
        </w:rPr>
        <w:t xml:space="preserve"> следва да отговарят кандидатите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, (включително изискванията за</w:t>
      </w:r>
      <w:r w:rsidR="007A0248" w:rsidRPr="008C3482">
        <w:rPr>
          <w:rFonts w:ascii="Trebuchet MS" w:hAnsi="Trebuchet MS"/>
          <w:sz w:val="24"/>
          <w:szCs w:val="24"/>
          <w:lang w:eastAsia="bg-BG"/>
        </w:rPr>
        <w:t xml:space="preserve"> 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финансови и икономически условия, технически способности и</w:t>
      </w:r>
      <w:r w:rsidR="00D90C1D" w:rsidRPr="002F0AF2">
        <w:rPr>
          <w:rFonts w:ascii="Trebuchet MS" w:hAnsi="Trebuchet MS"/>
          <w:sz w:val="24"/>
          <w:szCs w:val="24"/>
          <w:lang w:eastAsia="bg-BG"/>
        </w:rPr>
        <w:t xml:space="preserve"> квалификация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).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Известно ми е, че при деклариране на неверни данни нося наказателна отговорност по чл. 313 от НК.     </w:t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  <w:u w:val="single"/>
        </w:rPr>
      </w:pPr>
      <w:r w:rsidRPr="002F0AF2">
        <w:rPr>
          <w:rFonts w:ascii="Trebuchet MS" w:hAnsi="Trebuchet MS"/>
          <w:i/>
          <w:sz w:val="24"/>
          <w:szCs w:val="24"/>
          <w:u w:val="single"/>
        </w:rPr>
        <w:t>Забележка</w:t>
      </w:r>
      <w:r w:rsidRPr="002F0AF2">
        <w:rPr>
          <w:rFonts w:ascii="Trebuchet MS" w:hAnsi="Trebuchet MS"/>
          <w:i/>
          <w:sz w:val="24"/>
          <w:szCs w:val="24"/>
        </w:rPr>
        <w:t xml:space="preserve">: </w:t>
      </w:r>
    </w:p>
    <w:p w:rsidR="007A0248" w:rsidRPr="002F0AF2" w:rsidRDefault="005B77D7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• Кандидат</w:t>
      </w:r>
      <w:r w:rsidR="007A0248" w:rsidRPr="002F0AF2">
        <w:rPr>
          <w:rFonts w:ascii="Trebuchet MS" w:hAnsi="Trebuchet MS"/>
          <w:i/>
          <w:sz w:val="24"/>
          <w:szCs w:val="24"/>
        </w:rPr>
        <w:t>, за когото са н</w:t>
      </w:r>
      <w:r w:rsidR="00F66769" w:rsidRPr="002F0AF2">
        <w:rPr>
          <w:rFonts w:ascii="Trebuchet MS" w:hAnsi="Trebuchet MS"/>
          <w:i/>
          <w:sz w:val="24"/>
          <w:szCs w:val="24"/>
        </w:rPr>
        <w:t>алице основания за отстраняване</w:t>
      </w:r>
      <w:r w:rsidR="007A0248" w:rsidRPr="002F0AF2">
        <w:rPr>
          <w:rFonts w:ascii="Trebuchet MS" w:hAnsi="Trebuchet MS"/>
          <w:i/>
          <w:sz w:val="24"/>
          <w:szCs w:val="24"/>
        </w:rPr>
        <w:t>, има право да представи доказателства, че е предприел мерки, които гарантират неговата надеждност, въпреки наличието на съответното основание за отст</w:t>
      </w:r>
      <w:r w:rsidR="00F66769" w:rsidRPr="002F0AF2">
        <w:rPr>
          <w:rFonts w:ascii="Trebuchet MS" w:hAnsi="Trebuchet MS"/>
          <w:i/>
          <w:sz w:val="24"/>
          <w:szCs w:val="24"/>
        </w:rPr>
        <w:t>раняване. За тази цел кандидатът</w:t>
      </w:r>
      <w:r w:rsidR="007A0248" w:rsidRPr="002F0AF2">
        <w:rPr>
          <w:rFonts w:ascii="Trebuchet MS" w:hAnsi="Trebuchet MS"/>
          <w:i/>
          <w:sz w:val="24"/>
          <w:szCs w:val="24"/>
        </w:rPr>
        <w:t xml:space="preserve"> може да докаже, че: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1. е погасил задълж</w:t>
      </w:r>
      <w:r w:rsidR="00F66769" w:rsidRPr="002F0AF2">
        <w:rPr>
          <w:rFonts w:ascii="Trebuchet MS" w:hAnsi="Trebuchet MS"/>
          <w:i/>
          <w:sz w:val="24"/>
          <w:szCs w:val="24"/>
        </w:rPr>
        <w:t>енията си по т.1.1</w:t>
      </w:r>
      <w:r w:rsidRPr="002F0AF2">
        <w:rPr>
          <w:rFonts w:ascii="Trebuchet MS" w:hAnsi="Trebuchet MS"/>
          <w:i/>
          <w:sz w:val="24"/>
          <w:szCs w:val="24"/>
        </w:rPr>
        <w:t>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7A0248" w:rsidRPr="002F0AF2" w:rsidRDefault="007A0248" w:rsidP="00544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ind w:left="4248" w:hanging="4245"/>
        <w:jc w:val="both"/>
        <w:rPr>
          <w:rFonts w:ascii="Trebuchet MS" w:hAnsi="Trebuchet MS"/>
          <w:iCs/>
          <w:sz w:val="24"/>
          <w:szCs w:val="24"/>
        </w:rPr>
      </w:pPr>
      <w:r w:rsidRPr="002F0AF2">
        <w:rPr>
          <w:rFonts w:ascii="Trebuchet MS" w:hAnsi="Trebuchet MS"/>
          <w:iCs/>
          <w:sz w:val="24"/>
          <w:szCs w:val="24"/>
        </w:rPr>
        <w:t xml:space="preserve">Дата,…………………..г.                                </w:t>
      </w:r>
      <w:r w:rsidRPr="002F0AF2">
        <w:rPr>
          <w:rFonts w:ascii="Trebuchet MS" w:hAnsi="Trebuchet MS"/>
          <w:iCs/>
          <w:sz w:val="24"/>
          <w:szCs w:val="24"/>
        </w:rPr>
        <w:tab/>
      </w:r>
      <w:r w:rsidRPr="002F0AF2">
        <w:rPr>
          <w:rFonts w:ascii="Trebuchet MS" w:hAnsi="Trebuchet MS"/>
          <w:b/>
          <w:iCs/>
          <w:sz w:val="24"/>
          <w:szCs w:val="24"/>
        </w:rPr>
        <w:t>ДЕКЛАРАТОР:</w:t>
      </w:r>
      <w:r w:rsidRPr="002F0AF2">
        <w:rPr>
          <w:rFonts w:ascii="Trebuchet MS" w:hAnsi="Trebuchet MS"/>
          <w:iCs/>
          <w:sz w:val="24"/>
          <w:szCs w:val="24"/>
        </w:rPr>
        <w:t xml:space="preserve"> ……………………</w:t>
      </w:r>
      <w:r w:rsidRPr="002F0AF2">
        <w:rPr>
          <w:rFonts w:ascii="Trebuchet MS" w:hAnsi="Trebuchet MS"/>
          <w:iCs/>
          <w:sz w:val="24"/>
          <w:szCs w:val="24"/>
        </w:rPr>
        <w:tab/>
        <w:t xml:space="preserve"> </w:t>
      </w:r>
      <w:r w:rsidRPr="002F0AF2">
        <w:rPr>
          <w:rFonts w:ascii="Trebuchet MS" w:hAnsi="Trebuchet MS"/>
          <w:iCs/>
          <w:sz w:val="24"/>
          <w:szCs w:val="24"/>
        </w:rPr>
        <w:tab/>
        <w:t xml:space="preserve">                                                                                                              (</w:t>
      </w:r>
      <w:r w:rsidRPr="002F0AF2">
        <w:rPr>
          <w:rFonts w:ascii="Trebuchet MS" w:hAnsi="Trebuchet MS"/>
          <w:i/>
          <w:iCs/>
          <w:sz w:val="24"/>
          <w:szCs w:val="24"/>
        </w:rPr>
        <w:t>подпис</w:t>
      </w:r>
      <w:r w:rsidRPr="002F0AF2">
        <w:rPr>
          <w:rFonts w:ascii="Trebuchet MS" w:hAnsi="Trebuchet MS"/>
          <w:iCs/>
          <w:sz w:val="24"/>
          <w:szCs w:val="24"/>
        </w:rPr>
        <w:t>)</w:t>
      </w:r>
    </w:p>
    <w:p w:rsidR="007A0248" w:rsidRPr="002F0AF2" w:rsidRDefault="007A0248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bCs/>
          <w:i/>
          <w:sz w:val="24"/>
          <w:szCs w:val="24"/>
          <w:u w:val="single"/>
        </w:rPr>
        <w:t>Забележка</w:t>
      </w:r>
      <w:r w:rsidRPr="002F0AF2">
        <w:rPr>
          <w:rFonts w:ascii="Trebuchet MS" w:hAnsi="Trebuchet MS"/>
          <w:i/>
          <w:sz w:val="24"/>
          <w:szCs w:val="24"/>
        </w:rPr>
        <w:t xml:space="preserve">: Декларацията се подписва от лицето, което може самостоятелно да го представлява. </w:t>
      </w:r>
    </w:p>
    <w:p w:rsidR="00A01CC3" w:rsidRDefault="00A01CC3" w:rsidP="00544CE0">
      <w:pPr>
        <w:jc w:val="both"/>
      </w:pPr>
    </w:p>
    <w:sectPr w:rsidR="00A01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C86"/>
    <w:multiLevelType w:val="multilevel"/>
    <w:tmpl w:val="0542327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6">
      <w:start w:val="2"/>
      <w:numFmt w:val="decimal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2"/>
      <w:numFmt w:val="decimal"/>
      <w:lvlText w:val="(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">
    <w:nsid w:val="68363CDE"/>
    <w:multiLevelType w:val="multilevel"/>
    <w:tmpl w:val="238AD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96D"/>
    <w:rsid w:val="00093548"/>
    <w:rsid w:val="000C1B69"/>
    <w:rsid w:val="000E164F"/>
    <w:rsid w:val="000F40B6"/>
    <w:rsid w:val="00191C23"/>
    <w:rsid w:val="001928D3"/>
    <w:rsid w:val="002915A2"/>
    <w:rsid w:val="002F0AF2"/>
    <w:rsid w:val="0050111C"/>
    <w:rsid w:val="00535F17"/>
    <w:rsid w:val="00544CE0"/>
    <w:rsid w:val="005511C5"/>
    <w:rsid w:val="005B696D"/>
    <w:rsid w:val="005B77D7"/>
    <w:rsid w:val="00642FE7"/>
    <w:rsid w:val="00724DA1"/>
    <w:rsid w:val="007A0248"/>
    <w:rsid w:val="00836D42"/>
    <w:rsid w:val="008C3482"/>
    <w:rsid w:val="00A01CC3"/>
    <w:rsid w:val="00A64FE8"/>
    <w:rsid w:val="00A6648B"/>
    <w:rsid w:val="00AC3A09"/>
    <w:rsid w:val="00B0605B"/>
    <w:rsid w:val="00B65CAF"/>
    <w:rsid w:val="00BC41FE"/>
    <w:rsid w:val="00C26AE5"/>
    <w:rsid w:val="00C318DB"/>
    <w:rsid w:val="00C638D0"/>
    <w:rsid w:val="00C81495"/>
    <w:rsid w:val="00CA463C"/>
    <w:rsid w:val="00D41E3D"/>
    <w:rsid w:val="00D4528B"/>
    <w:rsid w:val="00D47ED4"/>
    <w:rsid w:val="00D90C1D"/>
    <w:rsid w:val="00DB4A6B"/>
    <w:rsid w:val="00DD72AE"/>
    <w:rsid w:val="00E42A7F"/>
    <w:rsid w:val="00EF5551"/>
    <w:rsid w:val="00F05A46"/>
    <w:rsid w:val="00F36E53"/>
    <w:rsid w:val="00F66769"/>
    <w:rsid w:val="00FE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2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7A0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248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248"/>
    <w:rPr>
      <w:rFonts w:ascii="Calibri" w:eastAsia="Calibri" w:hAnsi="Calibri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8"/>
    <w:rPr>
      <w:rFonts w:ascii="Tahoma" w:eastAsia="Calibri" w:hAnsi="Tahoma" w:cs="Tahoma"/>
      <w:sz w:val="16"/>
      <w:szCs w:val="16"/>
    </w:rPr>
  </w:style>
  <w:style w:type="character" w:customStyle="1" w:styleId="a">
    <w:name w:val="Основен текст_"/>
    <w:basedOn w:val="DefaultParagraphFont"/>
    <w:link w:val="a0"/>
    <w:rsid w:val="00D41E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D41E3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2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7A0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248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248"/>
    <w:rPr>
      <w:rFonts w:ascii="Calibri" w:eastAsia="Calibri" w:hAnsi="Calibri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8"/>
    <w:rPr>
      <w:rFonts w:ascii="Tahoma" w:eastAsia="Calibri" w:hAnsi="Tahoma" w:cs="Tahoma"/>
      <w:sz w:val="16"/>
      <w:szCs w:val="16"/>
    </w:rPr>
  </w:style>
  <w:style w:type="character" w:customStyle="1" w:styleId="a">
    <w:name w:val="Основен текст_"/>
    <w:basedOn w:val="DefaultParagraphFont"/>
    <w:link w:val="a0"/>
    <w:rsid w:val="00D41E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D41E3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90C0B-3B4C-49F1-A33B-72E392C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Zala-6</cp:lastModifiedBy>
  <cp:revision>3</cp:revision>
  <dcterms:created xsi:type="dcterms:W3CDTF">2016-07-04T11:44:00Z</dcterms:created>
  <dcterms:modified xsi:type="dcterms:W3CDTF">2016-07-04T19:04:00Z</dcterms:modified>
</cp:coreProperties>
</file>